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2FCE5F17" w:rsidR="00320B18" w:rsidRPr="00237769" w:rsidRDefault="00CF722C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26B77F44">
                <wp:simplePos x="0" y="0"/>
                <wp:positionH relativeFrom="column">
                  <wp:posOffset>1423035</wp:posOffset>
                </wp:positionH>
                <wp:positionV relativeFrom="paragraph">
                  <wp:posOffset>1988185</wp:posOffset>
                </wp:positionV>
                <wp:extent cx="5143500" cy="5255260"/>
                <wp:effectExtent l="0" t="0" r="38100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2552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DFCC" w14:textId="77777777" w:rsidR="00263BB8" w:rsidRDefault="00263BB8" w:rsidP="00CF722C">
                            <w:pPr>
                              <w:rPr>
                                <w:b/>
                              </w:rPr>
                            </w:pPr>
                          </w:p>
                          <w:p w14:paraId="14540290" w14:textId="77777777" w:rsidR="00263BB8" w:rsidRDefault="00263BB8" w:rsidP="001C368F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Course Outline</w:t>
                            </w:r>
                          </w:p>
                          <w:p w14:paraId="2D54522D" w14:textId="77777777" w:rsidR="00CF722C" w:rsidRPr="00CF722C" w:rsidRDefault="00CF722C" w:rsidP="001C368F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3014DE" w14:textId="77777777" w:rsidR="00CF722C" w:rsidRPr="00CF722C" w:rsidRDefault="00263BB8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AMLC and Functions</w:t>
                            </w:r>
                          </w:p>
                          <w:p w14:paraId="352B00CD" w14:textId="77777777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Act and Its Amendments</w:t>
                            </w:r>
                          </w:p>
                          <w:p w14:paraId="707B4BCD" w14:textId="77777777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Phil. Legal Framework </w:t>
                            </w:r>
                          </w:p>
                          <w:p w14:paraId="3F2FEB84" w14:textId="77777777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*Cir. No. 706 (Updated AML Rules and Regulations) </w:t>
                            </w:r>
                          </w:p>
                          <w:p w14:paraId="1DF0B59B" w14:textId="77777777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 Cir. No. 950 UARR, as Amended </w:t>
                            </w:r>
                          </w:p>
                          <w:p w14:paraId="0F7541A7" w14:textId="77777777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 Memorandum No. M-2012 -017</w:t>
                            </w:r>
                          </w:p>
                          <w:p w14:paraId="5B358E25" w14:textId="77777777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R.A. No. 0167 Salient Features  </w:t>
                            </w:r>
                          </w:p>
                          <w:p w14:paraId="65EAC6FF" w14:textId="309AF61D" w:rsidR="00263BB8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&amp; R.A. No. 10365 Salient Features</w:t>
                            </w:r>
                          </w:p>
                          <w:p w14:paraId="18029271" w14:textId="0940E2E6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Money Laundering Offense and Penalties</w:t>
                            </w:r>
                          </w:p>
                          <w:p w14:paraId="35B8AFE6" w14:textId="194D4AF4" w:rsidR="00CF722C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Rules and Regulations, as Amended</w:t>
                            </w:r>
                          </w:p>
                          <w:p w14:paraId="3D043E03" w14:textId="45412B5D" w:rsidR="00263BB8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</w:t>
                            </w:r>
                            <w:r w:rsidR="00263BB8"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Amendments to Circular No. 706</w:t>
                            </w:r>
                          </w:p>
                          <w:p w14:paraId="689A1663" w14:textId="145C4ACC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*Legal Basis of AML Rules</w:t>
                            </w:r>
                          </w:p>
                          <w:p w14:paraId="0FA05151" w14:textId="3E0E7630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* Policies of the State</w:t>
                            </w:r>
                          </w:p>
                          <w:p w14:paraId="33AE3AB1" w14:textId="5927153C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*Coverage: </w:t>
                            </w:r>
                          </w:p>
                          <w:p w14:paraId="4BD8D9C4" w14:textId="36796804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 BSP Covered Persons</w:t>
                            </w:r>
                          </w:p>
                          <w:p w14:paraId="4B668141" w14:textId="6B0DF619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-AML Risk Management</w:t>
                            </w:r>
                          </w:p>
                          <w:p w14:paraId="6A982D47" w14:textId="11A72036" w:rsidR="00CF722C" w:rsidRPr="00CF722C" w:rsidRDefault="00CF722C" w:rsidP="00CF722C">
                            <w:pPr>
                              <w:pStyle w:val="ListParagraph"/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   -Customer Identification Process</w:t>
                            </w:r>
                          </w:p>
                          <w:p w14:paraId="66CBCBA9" w14:textId="538B664C" w:rsidR="00263BB8" w:rsidRPr="00CF722C" w:rsidRDefault="00CF722C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 xml:space="preserve">AML Risk Rating System </w:t>
                            </w:r>
                            <w:r w:rsidR="00263BB8"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AML Risk Rating Syste</w:t>
                            </w:r>
                            <w:r w:rsidR="00263BB8"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14:paraId="3350F2AE" w14:textId="77777777" w:rsidR="00263BB8" w:rsidRPr="00CF722C" w:rsidRDefault="00263BB8" w:rsidP="00CF72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eastAsia="+mn-ea" w:hAnsi="Palatino"/>
                                <w:sz w:val="22"/>
                                <w:szCs w:val="22"/>
                              </w:rPr>
                              <w:t>Question and Answer</w:t>
                            </w:r>
                          </w:p>
                          <w:p w14:paraId="72E4582F" w14:textId="77777777" w:rsidR="00263BB8" w:rsidRPr="00206070" w:rsidRDefault="00263BB8" w:rsidP="00CF722C">
                            <w:pPr>
                              <w:spacing w:line="360" w:lineRule="auto"/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156.55pt;width:405pt;height:4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" filled="f" strokecolor="black [3213]" strokeweight="1.25pt">
                <v:textbox>
                  <w:txbxContent>
                    <w:p w14:paraId="706ADFCC" w14:textId="77777777" w:rsidR="00263BB8" w:rsidRDefault="00263BB8" w:rsidP="00CF722C">
                      <w:pPr>
                        <w:rPr>
                          <w:b/>
                        </w:rPr>
                      </w:pPr>
                    </w:p>
                    <w:p w14:paraId="14540290" w14:textId="77777777" w:rsidR="00263BB8" w:rsidRDefault="00263BB8" w:rsidP="001C368F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Course Outline</w:t>
                      </w:r>
                    </w:p>
                    <w:p w14:paraId="2D54522D" w14:textId="77777777" w:rsidR="00CF722C" w:rsidRPr="00CF722C" w:rsidRDefault="00CF722C" w:rsidP="001C368F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14:paraId="5E3014DE" w14:textId="77777777" w:rsidR="00CF722C" w:rsidRPr="00CF722C" w:rsidRDefault="00263BB8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AMLC and Functions</w:t>
                      </w:r>
                    </w:p>
                    <w:p w14:paraId="352B00CD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Act and Its Amendments</w:t>
                      </w:r>
                    </w:p>
                    <w:p w14:paraId="707B4BCD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Phil. Legal Framework </w:t>
                      </w:r>
                    </w:p>
                    <w:p w14:paraId="3F2FEB84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*Cir. No. 706 (Updated AML Rules and Regulations) </w:t>
                      </w:r>
                    </w:p>
                    <w:p w14:paraId="1DF0B59B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 Cir. No. 950 UARR, as Amended </w:t>
                      </w:r>
                    </w:p>
                    <w:p w14:paraId="0F7541A7" w14:textId="77777777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 Memorandum No. M-2012 -017</w:t>
                      </w:r>
                    </w:p>
                    <w:p w14:paraId="5B358E25" w14:textId="77777777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R.A. No. 0167 Salient Features  </w:t>
                      </w:r>
                    </w:p>
                    <w:p w14:paraId="65EAC6FF" w14:textId="309AF61D" w:rsidR="00263BB8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&amp; R.A. No. 10365 Salient Features</w:t>
                      </w:r>
                    </w:p>
                    <w:p w14:paraId="18029271" w14:textId="0940E2E6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Money Laundering Offense and Penalties</w:t>
                      </w:r>
                    </w:p>
                    <w:p w14:paraId="35B8AFE6" w14:textId="194D4AF4" w:rsidR="00CF722C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Rules and Regulations, as Amended</w:t>
                      </w:r>
                    </w:p>
                    <w:p w14:paraId="3D043E03" w14:textId="45412B5D" w:rsidR="00263BB8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</w:t>
                      </w:r>
                      <w:r w:rsidR="00263BB8"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Amendments to Circular No. 706</w:t>
                      </w:r>
                    </w:p>
                    <w:p w14:paraId="689A1663" w14:textId="145C4ACC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*Legal Basis of AML Rules</w:t>
                      </w:r>
                    </w:p>
                    <w:p w14:paraId="0FA05151" w14:textId="3E0E7630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* Policies of the State</w:t>
                      </w:r>
                    </w:p>
                    <w:p w14:paraId="33AE3AB1" w14:textId="5927153C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*Coverage: </w:t>
                      </w:r>
                    </w:p>
                    <w:p w14:paraId="4BD8D9C4" w14:textId="36796804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 BSP Covered Persons</w:t>
                      </w:r>
                    </w:p>
                    <w:p w14:paraId="4B668141" w14:textId="6B0DF619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-AML Risk Management</w:t>
                      </w:r>
                    </w:p>
                    <w:p w14:paraId="6A982D47" w14:textId="11A72036" w:rsidR="00CF722C" w:rsidRPr="00CF722C" w:rsidRDefault="00CF722C" w:rsidP="00CF722C">
                      <w:pPr>
                        <w:pStyle w:val="ListParagraph"/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   -Customer Identification Process</w:t>
                      </w:r>
                    </w:p>
                    <w:p w14:paraId="66CBCBA9" w14:textId="538B664C" w:rsidR="00263BB8" w:rsidRPr="00CF722C" w:rsidRDefault="00CF722C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 xml:space="preserve">AML Risk Rating System </w:t>
                      </w:r>
                      <w:r w:rsidR="00263BB8"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AML Risk Rating Syste</w:t>
                      </w:r>
                      <w:r w:rsidR="00263BB8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m</w:t>
                      </w:r>
                    </w:p>
                    <w:p w14:paraId="3350F2AE" w14:textId="77777777" w:rsidR="00263BB8" w:rsidRPr="00CF722C" w:rsidRDefault="00263BB8" w:rsidP="00CF72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Palatino" w:eastAsia="+mn-ea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eastAsia="+mn-ea" w:hAnsi="Palatino"/>
                          <w:sz w:val="22"/>
                          <w:szCs w:val="22"/>
                        </w:rPr>
                        <w:t>Question and Answer</w:t>
                      </w:r>
                    </w:p>
                    <w:p w14:paraId="72E4582F" w14:textId="77777777" w:rsidR="00263BB8" w:rsidRPr="00206070" w:rsidRDefault="00263BB8" w:rsidP="00CF722C">
                      <w:pPr>
                        <w:spacing w:line="360" w:lineRule="auto"/>
                        <w:rPr>
                          <w:rFonts w:ascii="Palatino" w:hAnsi="Palati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1B22CC20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1831340"/>
                <wp:effectExtent l="0" t="0" r="381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31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DCDD" w14:textId="7471975F" w:rsidR="00263BB8" w:rsidRDefault="00263BB8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AMLA SEMINAR</w:t>
                            </w:r>
                          </w:p>
                          <w:p w14:paraId="3F70CE5A" w14:textId="74917F74" w:rsidR="00286462" w:rsidRPr="00CF722C" w:rsidRDefault="00286462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Cir. 950: Updated AML Rules and Regulations</w:t>
                            </w:r>
                          </w:p>
                          <w:p w14:paraId="2EC270E4" w14:textId="77777777" w:rsidR="00263BB8" w:rsidRPr="00CF722C" w:rsidRDefault="00263BB8" w:rsidP="00D349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C0A299" w14:textId="77777777" w:rsidR="00263BB8" w:rsidRPr="00CF722C" w:rsidRDefault="00263BB8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Seminar Methodologies</w:t>
                            </w:r>
                          </w:p>
                          <w:p w14:paraId="552A6EFE" w14:textId="77777777" w:rsidR="00263BB8" w:rsidRPr="00CF722C" w:rsidRDefault="00263BB8" w:rsidP="00D349D8">
                            <w:pPr>
                              <w:ind w:left="360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F0F4F1" w14:textId="75450617" w:rsidR="00263BB8" w:rsidRPr="00CF722C" w:rsidRDefault="00263BB8" w:rsidP="00D349D8">
                            <w:pPr>
                              <w:ind w:left="36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Lecture </w:t>
                            </w:r>
                            <w:r w:rsidR="00CF722C"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/</w:t>
                            </w: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Discussions </w:t>
                            </w:r>
                            <w:r w:rsidR="00CF722C"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and Workshop</w:t>
                            </w:r>
                          </w:p>
                          <w:p w14:paraId="51F1A641" w14:textId="77777777" w:rsidR="00263BB8" w:rsidRPr="00CF722C" w:rsidRDefault="00263BB8" w:rsidP="00D349D8">
                            <w:pPr>
                              <w:ind w:left="360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BE5C89" w14:textId="247746F9" w:rsidR="00263BB8" w:rsidRPr="00CF722C" w:rsidRDefault="00263BB8" w:rsidP="00CF722C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Expected Participants</w:t>
                            </w:r>
                          </w:p>
                          <w:p w14:paraId="04E16BD6" w14:textId="77777777" w:rsidR="00263BB8" w:rsidRPr="00CF722C" w:rsidRDefault="00263BB8" w:rsidP="00D349D8">
                            <w:pPr>
                              <w:tabs>
                                <w:tab w:val="left" w:pos="2160"/>
                              </w:tabs>
                              <w:ind w:left="360"/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 xml:space="preserve">President, Directors, </w:t>
                            </w:r>
                            <w:r w:rsidRPr="00CF722C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Compliance Officer, Internal Auditors, </w:t>
                            </w:r>
                          </w:p>
                          <w:p w14:paraId="52F0D1F4" w14:textId="5D5B95CF" w:rsidR="00263BB8" w:rsidRPr="00CF722C" w:rsidRDefault="00CF722C" w:rsidP="00D349D8">
                            <w:pPr>
                              <w:tabs>
                                <w:tab w:val="left" w:pos="2160"/>
                              </w:tabs>
                              <w:ind w:left="360"/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Managers, Tellers, Cashiers &amp;</w:t>
                            </w:r>
                            <w:r w:rsidR="00263BB8" w:rsidRPr="00CF722C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Loan Officers</w:t>
                            </w:r>
                          </w:p>
                          <w:p w14:paraId="1440F8EC" w14:textId="68CF9671" w:rsidR="00263BB8" w:rsidRPr="00CF722C" w:rsidRDefault="00263BB8" w:rsidP="00206070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CF722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12.05pt;margin-top:12.35pt;width:405pt;height:1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" filled="f" strokecolor="black [3213]" strokeweight="1.25pt">
                <v:stroke opacity="46003f"/>
                <v:textbox>
                  <w:txbxContent>
                    <w:p w14:paraId="0A59DCDD" w14:textId="7471975F" w:rsidR="00263BB8" w:rsidRDefault="00263BB8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AMLA SEMINAR</w:t>
                      </w:r>
                    </w:p>
                    <w:p w14:paraId="3F70CE5A" w14:textId="74917F74" w:rsidR="00286462" w:rsidRPr="00CF722C" w:rsidRDefault="00286462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Cir.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950: Updated AML Rules and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Regulations</w:t>
                      </w:r>
                      <w:bookmarkStart w:id="1" w:name="_GoBack"/>
                      <w:bookmarkEnd w:id="1"/>
                    </w:p>
                    <w:p w14:paraId="2EC270E4" w14:textId="77777777" w:rsidR="00263BB8" w:rsidRPr="00CF722C" w:rsidRDefault="00263BB8" w:rsidP="00D349D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CC0A299" w14:textId="77777777" w:rsidR="00263BB8" w:rsidRPr="00CF722C" w:rsidRDefault="00263BB8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Seminar Methodologies</w:t>
                      </w:r>
                    </w:p>
                    <w:p w14:paraId="552A6EFE" w14:textId="7777777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57F0F4F1" w14:textId="7545061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Lecture </w:t>
                      </w:r>
                      <w:r w:rsidR="00CF722C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/</w:t>
                      </w: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Discussions </w:t>
                      </w:r>
                      <w:r w:rsidR="00CF722C"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>and Workshop</w:t>
                      </w:r>
                    </w:p>
                    <w:p w14:paraId="51F1A641" w14:textId="77777777" w:rsidR="00263BB8" w:rsidRPr="00CF722C" w:rsidRDefault="00263BB8" w:rsidP="00D349D8">
                      <w:pPr>
                        <w:ind w:left="360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5BE5C89" w14:textId="247746F9" w:rsidR="00263BB8" w:rsidRPr="00CF722C" w:rsidRDefault="00263BB8" w:rsidP="00CF722C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Expected Participants</w:t>
                      </w:r>
                    </w:p>
                    <w:p w14:paraId="04E16BD6" w14:textId="77777777" w:rsidR="00263BB8" w:rsidRPr="00CF722C" w:rsidRDefault="00263BB8" w:rsidP="00D349D8">
                      <w:pPr>
                        <w:tabs>
                          <w:tab w:val="left" w:pos="2160"/>
                        </w:tabs>
                        <w:ind w:left="360"/>
                        <w:jc w:val="both"/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 xml:space="preserve">President, Directors, </w:t>
                      </w:r>
                      <w:r w:rsidRPr="00CF722C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Compliance Officer, Internal Auditors, </w:t>
                      </w:r>
                    </w:p>
                    <w:p w14:paraId="52F0D1F4" w14:textId="5D5B95CF" w:rsidR="00263BB8" w:rsidRPr="00CF722C" w:rsidRDefault="00CF722C" w:rsidP="00D349D8">
                      <w:pPr>
                        <w:tabs>
                          <w:tab w:val="left" w:pos="2160"/>
                        </w:tabs>
                        <w:ind w:left="360"/>
                        <w:jc w:val="both"/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Managers, Tellers, Cashiers &amp;</w:t>
                      </w:r>
                      <w:r w:rsidR="00263BB8" w:rsidRPr="00CF722C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 Loan Officers</w:t>
                      </w:r>
                    </w:p>
                    <w:p w14:paraId="1440F8EC" w14:textId="68CF9671" w:rsidR="00263BB8" w:rsidRPr="00CF722C" w:rsidRDefault="00263BB8" w:rsidP="00206070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CF722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56F585B1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263BB8" w:rsidRPr="00627E94" w:rsidRDefault="00263BB8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5368E686" w14:textId="77777777" w:rsidR="00263BB8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548E1C6" w14:textId="5FD32250" w:rsidR="00D13DC7" w:rsidRPr="00444068" w:rsidRDefault="00D13DC7" w:rsidP="00D13DC7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CE36DD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April 13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, 2018</w:t>
                            </w:r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(</w:t>
                            </w:r>
                            <w:r w:rsidR="00CE36DD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Fri</w:t>
                            </w:r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80A4CD0" w14:textId="2316FD36" w:rsidR="00D13DC7" w:rsidRPr="00444068" w:rsidRDefault="00D13DC7" w:rsidP="00D13DC7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Venue: </w:t>
                            </w:r>
                            <w:r w:rsidR="00BC515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Bayanihan</w:t>
                            </w:r>
                            <w:bookmarkStart w:id="0" w:name="_GoBack"/>
                            <w:bookmarkEnd w:id="0"/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Hall, RBAP, Intramuros,</w:t>
                            </w:r>
                          </w:p>
                          <w:p w14:paraId="5E317FE8" w14:textId="77777777" w:rsidR="00D13DC7" w:rsidRPr="00444068" w:rsidRDefault="00D13DC7" w:rsidP="00D13DC7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44406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Time: </w:t>
                            </w:r>
                            <w:r w:rsidRPr="00444068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8:30am to 5:00pm</w:t>
                            </w:r>
                          </w:p>
                          <w:p w14:paraId="2C04D7E6" w14:textId="77777777" w:rsidR="00D13DC7" w:rsidRDefault="00D13DC7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DB6C9E" w14:textId="77777777" w:rsidR="00D13DC7" w:rsidRDefault="00D13DC7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179FD6" w14:textId="77777777" w:rsidR="00263BB8" w:rsidRDefault="00263BB8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D349D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Resource Persons: </w:t>
                            </w:r>
                          </w:p>
                          <w:p w14:paraId="6027BDE4" w14:textId="49355744" w:rsidR="00263BB8" w:rsidRDefault="0012190E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Rayanne</w:t>
                            </w:r>
                            <w:r w:rsidR="00AF6CFD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Reynoso</w:t>
                            </w:r>
                            <w:r w:rsidR="00AF6CFD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, BO -V</w:t>
                            </w:r>
                          </w:p>
                          <w:p w14:paraId="361ED128" w14:textId="4FD78595" w:rsidR="00263BB8" w:rsidRPr="00532333" w:rsidRDefault="0012190E" w:rsidP="00532333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Gerald</w:t>
                            </w:r>
                            <w:r w:rsidR="00C92DA5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Jiles Miciano</w:t>
                            </w:r>
                            <w:r w:rsidR="00C92DA5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D068EA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BO-</w:t>
                            </w:r>
                            <w:r w:rsidR="00AF6CFD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 w:rsidR="00263BB8" w:rsidRPr="00D349D8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3BB8" w:rsidRPr="00D349D8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AMLSG , Banko Sentral ng Pilipinas</w:t>
                            </w:r>
                          </w:p>
                          <w:p w14:paraId="6F9BE20E" w14:textId="77777777" w:rsidR="00263BB8" w:rsidRPr="00C07436" w:rsidRDefault="00263BB8" w:rsidP="003A061C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84DFC12" w14:textId="77777777" w:rsidR="00263BB8" w:rsidRPr="00C07436" w:rsidRDefault="00263BB8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SEMINAR FEE</w:t>
                            </w:r>
                          </w:p>
                          <w:p w14:paraId="1E0E69EB" w14:textId="07C40AF6" w:rsidR="00263BB8" w:rsidRPr="00C07436" w:rsidRDefault="00263BB8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1. For Member  - </w:t>
                            </w:r>
                            <w:r w:rsidR="00EE252F">
                              <w:rPr>
                                <w:rFonts w:ascii="Palatino" w:hAnsi="Palatino"/>
                                <w:u w:val="single"/>
                              </w:rPr>
                              <w:t>P1,5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</w:t>
                            </w:r>
                            <w:r w:rsidR="00515CFA">
                              <w:rPr>
                                <w:rFonts w:ascii="Palatino" w:hAnsi="Palatino"/>
                                <w:u w:val="single"/>
                              </w:rPr>
                              <w:t>0.0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     </w:t>
                            </w:r>
                          </w:p>
                          <w:p w14:paraId="2A0222CE" w14:textId="77777777" w:rsidR="00263BB8" w:rsidRPr="00C07436" w:rsidRDefault="00263BB8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2EFE08C9" w14:textId="77777777" w:rsidR="00263BB8" w:rsidRPr="00C07436" w:rsidRDefault="00263BB8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2. Non-Member/Delinquent –    </w:t>
                            </w:r>
                          </w:p>
                          <w:p w14:paraId="62A3D997" w14:textId="78B1907D" w:rsidR="00263BB8" w:rsidRPr="00C07436" w:rsidRDefault="00263BB8" w:rsidP="009D4771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</w:t>
                            </w:r>
                            <w:r w:rsidR="00EE252F">
                              <w:rPr>
                                <w:rFonts w:ascii="Palatino" w:hAnsi="Palatino"/>
                                <w:u w:val="single"/>
                              </w:rPr>
                              <w:t>P2,0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r w:rsidR="00515CFA">
                              <w:rPr>
                                <w:rFonts w:ascii="Palatino" w:hAnsi="Palatino"/>
                                <w:u w:val="single"/>
                              </w:rPr>
                              <w:t>.00</w:t>
                            </w:r>
                          </w:p>
                          <w:p w14:paraId="42DF5623" w14:textId="77777777" w:rsidR="00263BB8" w:rsidRPr="00C07436" w:rsidRDefault="00263BB8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493B481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EB24550" w14:textId="14FD7FB5" w:rsidR="00263BB8" w:rsidRPr="00C07436" w:rsidRDefault="00263BB8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MODE OF PAYMENT</w:t>
                            </w:r>
                          </w:p>
                          <w:p w14:paraId="734D0CD2" w14:textId="68F387C6" w:rsidR="00263BB8" w:rsidRPr="00C07436" w:rsidRDefault="00263BB8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>Check payable to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: </w:t>
                            </w:r>
                          </w:p>
                          <w:p w14:paraId="0DEFE2B6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7E93FD86" w14:textId="46D929B2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5819DD56" w14:textId="77777777" w:rsidR="00263BB8" w:rsidRPr="00C07436" w:rsidRDefault="00263BB8" w:rsidP="003226C3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  <w:p w14:paraId="0D497073" w14:textId="7552A159" w:rsidR="00263BB8" w:rsidRPr="00C07436" w:rsidRDefault="00263BB8" w:rsidP="00C07436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To reserve slot, a Non-Refundable commitment fee of </w:t>
                            </w:r>
                            <w:r w:rsidRPr="00C07436">
                              <w:rPr>
                                <w:rFonts w:ascii="Palatino" w:hAnsi="Palatino"/>
                                <w:strike/>
                              </w:rPr>
                              <w:t>P</w:t>
                            </w:r>
                            <w:r>
                              <w:rPr>
                                <w:rFonts w:ascii="Palatino" w:hAnsi="Palatino"/>
                              </w:rPr>
                              <w:t>1</w:t>
                            </w:r>
                            <w:r w:rsidR="00EE252F">
                              <w:rPr>
                                <w:rFonts w:ascii="Palatino" w:hAnsi="Palatino"/>
                              </w:rPr>
                              <w:t>,0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00.00 /pax is required, but its deducted from the total registration fee.</w:t>
                            </w:r>
                          </w:p>
                          <w:p w14:paraId="6EEA2F95" w14:textId="3C039271" w:rsidR="00263BB8" w:rsidRPr="00C07436" w:rsidRDefault="00263BB8" w:rsidP="00C07436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D50F257" w14:textId="418E72E7" w:rsidR="00263BB8" w:rsidRPr="00C07436" w:rsidRDefault="00263BB8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Bank:  </w:t>
                            </w: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LBP – Intramuros, Branch </w:t>
                            </w:r>
                          </w:p>
                          <w:p w14:paraId="49DDD50F" w14:textId="556DF7B4" w:rsidR="00263BB8" w:rsidRPr="00C07436" w:rsidRDefault="00263BB8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Account Name: RBRDFI</w:t>
                            </w:r>
                          </w:p>
                          <w:p w14:paraId="1C2E7CAE" w14:textId="59CA7A6E" w:rsidR="00263BB8" w:rsidRPr="00C07436" w:rsidRDefault="00263BB8" w:rsidP="008B3592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SA No. 0012-1046-26.</w:t>
                            </w:r>
                          </w:p>
                          <w:p w14:paraId="34248824" w14:textId="348F693A" w:rsidR="00263BB8" w:rsidRPr="00C07436" w:rsidRDefault="00263BB8" w:rsidP="003A061C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Telefax  (02) 527-2969 /527-2980</w:t>
                            </w:r>
                          </w:p>
                          <w:p w14:paraId="3735A92A" w14:textId="3DA8841F" w:rsidR="00263BB8" w:rsidRPr="00C07436" w:rsidRDefault="00263BB8" w:rsidP="00607820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 xml:space="preserve"> </w:t>
                            </w:r>
                          </w:p>
                          <w:p w14:paraId="142179BE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263BB8" w:rsidRPr="00C07436" w:rsidRDefault="00263BB8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REGISTRATION: </w:t>
                            </w:r>
                          </w:p>
                          <w:p w14:paraId="36889EED" w14:textId="226A18FE" w:rsidR="00263BB8" w:rsidRPr="00C07436" w:rsidRDefault="00263BB8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   </w:t>
                            </w:r>
                            <w:r w:rsidR="00CE36DD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April</w:t>
                            </w:r>
                            <w:r w:rsidR="00AF6CFD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CE36DD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06</w:t>
                            </w:r>
                            <w:r w:rsidR="00515CFA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, 2018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.</w:t>
                            </w:r>
                          </w:p>
                          <w:p w14:paraId="328432ED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263BB8" w:rsidRPr="00C07436" w:rsidRDefault="00263BB8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263BB8" w:rsidRPr="00C07436" w:rsidRDefault="00263BB8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263BB8" w:rsidRPr="00627E94" w:rsidRDefault="00263BB8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5368E686" w14:textId="77777777" w:rsidR="00263BB8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548E1C6" w14:textId="5FD32250" w:rsidR="00D13DC7" w:rsidRPr="00444068" w:rsidRDefault="00D13DC7" w:rsidP="00D13DC7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Date: </w:t>
                      </w:r>
                      <w:r w:rsidR="00CE36DD">
                        <w:rPr>
                          <w:rFonts w:ascii="Palatino" w:hAnsi="Palatino"/>
                          <w:sz w:val="22"/>
                          <w:szCs w:val="22"/>
                        </w:rPr>
                        <w:t>April 13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, 2018</w:t>
                      </w:r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(</w:t>
                      </w:r>
                      <w:r w:rsidR="00CE36DD">
                        <w:rPr>
                          <w:rFonts w:ascii="Palatino" w:hAnsi="Palatino"/>
                          <w:sz w:val="22"/>
                          <w:szCs w:val="22"/>
                        </w:rPr>
                        <w:t>Fri</w:t>
                      </w:r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>)</w:t>
                      </w:r>
                    </w:p>
                    <w:p w14:paraId="180A4CD0" w14:textId="2316FD36" w:rsidR="00D13DC7" w:rsidRPr="00444068" w:rsidRDefault="00D13DC7" w:rsidP="00D13DC7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Venue: </w:t>
                      </w:r>
                      <w:r w:rsidR="00BC5155">
                        <w:rPr>
                          <w:rFonts w:ascii="Palatino" w:hAnsi="Palatino"/>
                          <w:sz w:val="22"/>
                          <w:szCs w:val="22"/>
                        </w:rPr>
                        <w:t>Bayanihan</w:t>
                      </w:r>
                      <w:bookmarkStart w:id="1" w:name="_GoBack"/>
                      <w:bookmarkEnd w:id="1"/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Hall, RBAP, Intramuros,</w:t>
                      </w:r>
                    </w:p>
                    <w:p w14:paraId="5E317FE8" w14:textId="77777777" w:rsidR="00D13DC7" w:rsidRPr="00444068" w:rsidRDefault="00D13DC7" w:rsidP="00D13DC7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44406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Time: </w:t>
                      </w:r>
                      <w:r w:rsidRPr="00444068">
                        <w:rPr>
                          <w:rFonts w:ascii="Palatino" w:hAnsi="Palatino"/>
                          <w:sz w:val="22"/>
                          <w:szCs w:val="22"/>
                        </w:rPr>
                        <w:t>8:30am to 5:00pm</w:t>
                      </w:r>
                    </w:p>
                    <w:p w14:paraId="2C04D7E6" w14:textId="77777777" w:rsidR="00D13DC7" w:rsidRDefault="00D13DC7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50DB6C9E" w14:textId="77777777" w:rsidR="00D13DC7" w:rsidRDefault="00D13DC7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40179FD6" w14:textId="77777777" w:rsidR="00263BB8" w:rsidRDefault="00263BB8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D349D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Resource Persons: </w:t>
                      </w:r>
                    </w:p>
                    <w:p w14:paraId="6027BDE4" w14:textId="49355744" w:rsidR="00263BB8" w:rsidRDefault="0012190E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Rayanne</w:t>
                      </w:r>
                      <w:r w:rsidR="00AF6CFD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Reynoso</w:t>
                      </w:r>
                      <w:r w:rsidR="00AF6CFD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, BO -V</w:t>
                      </w:r>
                    </w:p>
                    <w:p w14:paraId="361ED128" w14:textId="4FD78595" w:rsidR="00263BB8" w:rsidRPr="00532333" w:rsidRDefault="0012190E" w:rsidP="00532333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Gerald</w:t>
                      </w:r>
                      <w:r w:rsidR="00C92DA5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Jiles Miciano</w:t>
                      </w:r>
                      <w:r w:rsidR="00C92DA5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,</w:t>
                      </w:r>
                      <w:r w:rsidR="00D068EA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BO-</w:t>
                      </w:r>
                      <w:r w:rsidR="00AF6CFD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V</w:t>
                      </w:r>
                      <w:r w:rsidR="00263BB8" w:rsidRPr="00D349D8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3BB8" w:rsidRPr="00D349D8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AMLSG , Banko Sentral ng Pilipinas</w:t>
                      </w:r>
                    </w:p>
                    <w:p w14:paraId="6F9BE20E" w14:textId="77777777" w:rsidR="00263BB8" w:rsidRPr="00C07436" w:rsidRDefault="00263BB8" w:rsidP="003A061C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84DFC12" w14:textId="77777777" w:rsidR="00263BB8" w:rsidRPr="00C07436" w:rsidRDefault="00263BB8" w:rsidP="009D4771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SEMINAR FEE</w:t>
                      </w:r>
                    </w:p>
                    <w:p w14:paraId="1E0E69EB" w14:textId="07C40AF6" w:rsidR="00263BB8" w:rsidRPr="00C07436" w:rsidRDefault="00263BB8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 xml:space="preserve">1. For Member  - </w:t>
                      </w:r>
                      <w:r w:rsidR="00EE252F">
                        <w:rPr>
                          <w:rFonts w:ascii="Palatino" w:hAnsi="Palatino"/>
                          <w:u w:val="single"/>
                        </w:rPr>
                        <w:t>P1,5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</w:t>
                      </w:r>
                      <w:r w:rsidR="00515CFA">
                        <w:rPr>
                          <w:rFonts w:ascii="Palatino" w:hAnsi="Palatino"/>
                          <w:u w:val="single"/>
                        </w:rPr>
                        <w:t>0.0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</w:t>
                      </w:r>
                      <w:r w:rsidRPr="00C07436">
                        <w:rPr>
                          <w:rFonts w:ascii="Palatino" w:hAnsi="Palatino"/>
                        </w:rPr>
                        <w:t xml:space="preserve">     </w:t>
                      </w:r>
                    </w:p>
                    <w:p w14:paraId="2A0222CE" w14:textId="77777777" w:rsidR="00263BB8" w:rsidRPr="00C07436" w:rsidRDefault="00263BB8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2EFE08C9" w14:textId="77777777" w:rsidR="00263BB8" w:rsidRPr="00C07436" w:rsidRDefault="00263BB8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2. Non-Member/Delinquent –    </w:t>
                      </w:r>
                    </w:p>
                    <w:p w14:paraId="62A3D997" w14:textId="78B1907D" w:rsidR="00263BB8" w:rsidRPr="00C07436" w:rsidRDefault="00263BB8" w:rsidP="009D4771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</w:t>
                      </w:r>
                      <w:r w:rsidR="00EE252F">
                        <w:rPr>
                          <w:rFonts w:ascii="Palatino" w:hAnsi="Palatino"/>
                          <w:u w:val="single"/>
                        </w:rPr>
                        <w:t>P2,0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r w:rsidR="00515CFA">
                        <w:rPr>
                          <w:rFonts w:ascii="Palatino" w:hAnsi="Palatino"/>
                          <w:u w:val="single"/>
                        </w:rPr>
                        <w:t>.00</w:t>
                      </w:r>
                    </w:p>
                    <w:p w14:paraId="42DF5623" w14:textId="77777777" w:rsidR="00263BB8" w:rsidRPr="00C07436" w:rsidRDefault="00263BB8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493B481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3EB24550" w14:textId="14FD7FB5" w:rsidR="00263BB8" w:rsidRPr="00C07436" w:rsidRDefault="00263BB8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MODE OF PAYMENT</w:t>
                      </w:r>
                    </w:p>
                    <w:p w14:paraId="734D0CD2" w14:textId="68F387C6" w:rsidR="00263BB8" w:rsidRPr="00C07436" w:rsidRDefault="00263BB8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>Check payable to</w:t>
                      </w:r>
                      <w:r w:rsidRPr="00C07436">
                        <w:rPr>
                          <w:rFonts w:ascii="Palatino" w:hAnsi="Palatino"/>
                        </w:rPr>
                        <w:t xml:space="preserve">: </w:t>
                      </w:r>
                    </w:p>
                    <w:p w14:paraId="0DEFE2B6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7E93FD86" w14:textId="46D929B2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 Rural Bankers Research &amp; Development Foundation Inc.                  </w:t>
                      </w:r>
                    </w:p>
                    <w:p w14:paraId="5819DD56" w14:textId="77777777" w:rsidR="00263BB8" w:rsidRPr="00C07436" w:rsidRDefault="00263BB8" w:rsidP="003226C3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  <w:p w14:paraId="0D497073" w14:textId="7552A159" w:rsidR="00263BB8" w:rsidRPr="00C07436" w:rsidRDefault="00263BB8" w:rsidP="00C07436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To reserve slot, a Non-Refundable commitment fee of </w:t>
                      </w:r>
                      <w:r w:rsidRPr="00C07436">
                        <w:rPr>
                          <w:rFonts w:ascii="Palatino" w:hAnsi="Palatino"/>
                          <w:strike/>
                        </w:rPr>
                        <w:t>P</w:t>
                      </w:r>
                      <w:r>
                        <w:rPr>
                          <w:rFonts w:ascii="Palatino" w:hAnsi="Palatino"/>
                        </w:rPr>
                        <w:t>1</w:t>
                      </w:r>
                      <w:r w:rsidR="00EE252F">
                        <w:rPr>
                          <w:rFonts w:ascii="Palatino" w:hAnsi="Palatino"/>
                        </w:rPr>
                        <w:t>,0</w:t>
                      </w:r>
                      <w:r w:rsidRPr="00C07436">
                        <w:rPr>
                          <w:rFonts w:ascii="Palatino" w:hAnsi="Palatino"/>
                        </w:rPr>
                        <w:t>00.00 /pax is required, but its deducted from the total registration fee.</w:t>
                      </w:r>
                    </w:p>
                    <w:p w14:paraId="6EEA2F95" w14:textId="3C039271" w:rsidR="00263BB8" w:rsidRPr="00C07436" w:rsidRDefault="00263BB8" w:rsidP="00C07436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D50F257" w14:textId="418E72E7" w:rsidR="00263BB8" w:rsidRPr="00C07436" w:rsidRDefault="00263BB8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Bank:  </w:t>
                      </w: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LBP – Intramuros, Branch </w:t>
                      </w:r>
                    </w:p>
                    <w:p w14:paraId="49DDD50F" w14:textId="556DF7B4" w:rsidR="00263BB8" w:rsidRPr="00C07436" w:rsidRDefault="00263BB8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Account Name: RBRDFI</w:t>
                      </w:r>
                    </w:p>
                    <w:p w14:paraId="1C2E7CAE" w14:textId="59CA7A6E" w:rsidR="00263BB8" w:rsidRPr="00C07436" w:rsidRDefault="00263BB8" w:rsidP="008B3592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SA No. 0012-1046-26.</w:t>
                      </w:r>
                    </w:p>
                    <w:p w14:paraId="34248824" w14:textId="348F693A" w:rsidR="00263BB8" w:rsidRPr="00C07436" w:rsidRDefault="00263BB8" w:rsidP="003A061C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Telefax  (02) 527-2969 /527-2980</w:t>
                      </w:r>
                    </w:p>
                    <w:p w14:paraId="3735A92A" w14:textId="3DA8841F" w:rsidR="00263BB8" w:rsidRPr="00C07436" w:rsidRDefault="00263BB8" w:rsidP="00607820">
                      <w:pPr>
                        <w:tabs>
                          <w:tab w:val="left" w:pos="2160"/>
                        </w:tabs>
                        <w:jc w:val="both"/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 xml:space="preserve"> </w:t>
                      </w:r>
                    </w:p>
                    <w:p w14:paraId="142179BE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263BB8" w:rsidRPr="00C07436" w:rsidRDefault="00263BB8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REGISTRATION: </w:t>
                      </w:r>
                    </w:p>
                    <w:p w14:paraId="36889EED" w14:textId="226A18FE" w:rsidR="00263BB8" w:rsidRPr="00C07436" w:rsidRDefault="00263BB8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   </w:t>
                      </w:r>
                      <w:r w:rsidR="00CE36DD">
                        <w:rPr>
                          <w:rFonts w:ascii="Palatino" w:hAnsi="Palatino"/>
                          <w:b/>
                          <w:bCs/>
                          <w:iCs/>
                        </w:rPr>
                        <w:t>April</w:t>
                      </w:r>
                      <w:r w:rsidR="00AF6CFD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 </w:t>
                      </w:r>
                      <w:r w:rsidR="00CE36DD">
                        <w:rPr>
                          <w:rFonts w:ascii="Palatino" w:hAnsi="Palatino"/>
                          <w:b/>
                          <w:bCs/>
                          <w:iCs/>
                        </w:rPr>
                        <w:t>06</w:t>
                      </w:r>
                      <w:r w:rsidR="00515CFA">
                        <w:rPr>
                          <w:rFonts w:ascii="Palatino" w:hAnsi="Palatino"/>
                          <w:b/>
                          <w:bCs/>
                          <w:iCs/>
                        </w:rPr>
                        <w:t>, 2018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>.</w:t>
                      </w:r>
                    </w:p>
                    <w:p w14:paraId="328432ED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263BB8" w:rsidRPr="00C07436" w:rsidRDefault="00263BB8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263BB8" w:rsidRPr="00C07436" w:rsidRDefault="00263BB8" w:rsidP="00627E94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263BB8" w:rsidRDefault="00263BB8">
      <w:r>
        <w:separator/>
      </w:r>
    </w:p>
  </w:endnote>
  <w:endnote w:type="continuationSeparator" w:id="0">
    <w:p w14:paraId="7ADB8921" w14:textId="77777777" w:rsidR="00263BB8" w:rsidRDefault="0026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263BB8" w:rsidRDefault="00263BB8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263BB8" w:rsidRDefault="00263BB8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263BB8" w:rsidRDefault="00263BB8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263BB8" w:rsidRDefault="00263B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263BB8" w:rsidRDefault="00263BB8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263BB8" w:rsidRDefault="00263BB8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263BB8" w:rsidRDefault="00263BB8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263BB8" w:rsidRDefault="00263BB8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263BB8" w:rsidRDefault="00263BB8">
      <w:r>
        <w:separator/>
      </w:r>
    </w:p>
  </w:footnote>
  <w:footnote w:type="continuationSeparator" w:id="0">
    <w:p w14:paraId="6277C55F" w14:textId="77777777" w:rsidR="00263BB8" w:rsidRDefault="00263B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263BB8" w:rsidRDefault="00263BB8" w:rsidP="00F974F8">
    <w:pPr>
      <w:pStyle w:val="BodyText2"/>
      <w:jc w:val="left"/>
      <w:rPr>
        <w:color w:val="000000"/>
        <w:sz w:val="36"/>
      </w:rPr>
    </w:pPr>
  </w:p>
  <w:p w14:paraId="50B68B27" w14:textId="77777777" w:rsidR="00263BB8" w:rsidRDefault="00263BB8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263BB8" w:rsidRPr="003E2D77" w:rsidRDefault="00263BB8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263BB8" w:rsidRPr="003E2D77" w:rsidRDefault="00263BB8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263BB8" w:rsidRPr="003E2D77" w:rsidRDefault="00263BB8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D8B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3008E"/>
    <w:multiLevelType w:val="hybridMultilevel"/>
    <w:tmpl w:val="9684EBD2"/>
    <w:lvl w:ilvl="0" w:tplc="89589D06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9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31C5B"/>
    <w:multiLevelType w:val="hybridMultilevel"/>
    <w:tmpl w:val="8140D95A"/>
    <w:lvl w:ilvl="0" w:tplc="32D2300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830DD"/>
    <w:multiLevelType w:val="hybridMultilevel"/>
    <w:tmpl w:val="8EA4C34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4A852300"/>
    <w:multiLevelType w:val="hybridMultilevel"/>
    <w:tmpl w:val="7430B09C"/>
    <w:lvl w:ilvl="0" w:tplc="EB2A70B6">
      <w:start w:val="1"/>
      <w:numFmt w:val="lowerLetter"/>
      <w:lvlText w:val="%1."/>
      <w:lvlJc w:val="left"/>
      <w:pPr>
        <w:ind w:left="12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18"/>
  </w:num>
  <w:num w:numId="6">
    <w:abstractNumId w:val="22"/>
  </w:num>
  <w:num w:numId="7">
    <w:abstractNumId w:val="33"/>
  </w:num>
  <w:num w:numId="8">
    <w:abstractNumId w:val="16"/>
  </w:num>
  <w:num w:numId="9">
    <w:abstractNumId w:val="34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5"/>
  </w:num>
  <w:num w:numId="16">
    <w:abstractNumId w:val="15"/>
  </w:num>
  <w:num w:numId="17">
    <w:abstractNumId w:val="20"/>
  </w:num>
  <w:num w:numId="18">
    <w:abstractNumId w:val="30"/>
  </w:num>
  <w:num w:numId="19">
    <w:abstractNumId w:val="36"/>
  </w:num>
  <w:num w:numId="20">
    <w:abstractNumId w:val="17"/>
  </w:num>
  <w:num w:numId="21">
    <w:abstractNumId w:val="14"/>
  </w:num>
  <w:num w:numId="22">
    <w:abstractNumId w:val="13"/>
  </w:num>
  <w:num w:numId="23">
    <w:abstractNumId w:val="9"/>
  </w:num>
  <w:num w:numId="24">
    <w:abstractNumId w:val="32"/>
  </w:num>
  <w:num w:numId="25">
    <w:abstractNumId w:val="2"/>
  </w:num>
  <w:num w:numId="26">
    <w:abstractNumId w:val="0"/>
  </w:num>
  <w:num w:numId="27">
    <w:abstractNumId w:val="29"/>
  </w:num>
  <w:num w:numId="28">
    <w:abstractNumId w:val="31"/>
  </w:num>
  <w:num w:numId="29">
    <w:abstractNumId w:val="28"/>
  </w:num>
  <w:num w:numId="30">
    <w:abstractNumId w:val="12"/>
  </w:num>
  <w:num w:numId="31">
    <w:abstractNumId w:val="26"/>
  </w:num>
  <w:num w:numId="32">
    <w:abstractNumId w:val="19"/>
  </w:num>
  <w:num w:numId="33">
    <w:abstractNumId w:val="11"/>
  </w:num>
  <w:num w:numId="34">
    <w:abstractNumId w:val="21"/>
  </w:num>
  <w:num w:numId="35">
    <w:abstractNumId w:val="10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50000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1EF9"/>
    <w:rsid w:val="00114799"/>
    <w:rsid w:val="00114BF8"/>
    <w:rsid w:val="0012190E"/>
    <w:rsid w:val="00135F03"/>
    <w:rsid w:val="001640A9"/>
    <w:rsid w:val="0017786C"/>
    <w:rsid w:val="00187BDF"/>
    <w:rsid w:val="00191D14"/>
    <w:rsid w:val="00195C73"/>
    <w:rsid w:val="001A2716"/>
    <w:rsid w:val="001B01B1"/>
    <w:rsid w:val="001B021D"/>
    <w:rsid w:val="001B449C"/>
    <w:rsid w:val="001C368F"/>
    <w:rsid w:val="001D3A59"/>
    <w:rsid w:val="00206070"/>
    <w:rsid w:val="002144D8"/>
    <w:rsid w:val="002201B9"/>
    <w:rsid w:val="00222107"/>
    <w:rsid w:val="00231FCD"/>
    <w:rsid w:val="00237769"/>
    <w:rsid w:val="00263BB8"/>
    <w:rsid w:val="0026789A"/>
    <w:rsid w:val="00274200"/>
    <w:rsid w:val="0028274B"/>
    <w:rsid w:val="00286462"/>
    <w:rsid w:val="00294AC6"/>
    <w:rsid w:val="002A7A7C"/>
    <w:rsid w:val="002B77AF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4046FB"/>
    <w:rsid w:val="00426A27"/>
    <w:rsid w:val="00427048"/>
    <w:rsid w:val="0043620A"/>
    <w:rsid w:val="004619B1"/>
    <w:rsid w:val="00477519"/>
    <w:rsid w:val="00490E6D"/>
    <w:rsid w:val="004A6BCF"/>
    <w:rsid w:val="004B09AA"/>
    <w:rsid w:val="004C11B3"/>
    <w:rsid w:val="004D0ADE"/>
    <w:rsid w:val="004D449E"/>
    <w:rsid w:val="004D56A6"/>
    <w:rsid w:val="00501F7A"/>
    <w:rsid w:val="00514F13"/>
    <w:rsid w:val="00515CFA"/>
    <w:rsid w:val="005164F6"/>
    <w:rsid w:val="005264BB"/>
    <w:rsid w:val="00532333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07820"/>
    <w:rsid w:val="0061014D"/>
    <w:rsid w:val="00610B15"/>
    <w:rsid w:val="0061795B"/>
    <w:rsid w:val="006206FE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6F3"/>
    <w:rsid w:val="006F0DBA"/>
    <w:rsid w:val="006F0DDF"/>
    <w:rsid w:val="0070168E"/>
    <w:rsid w:val="00705E2E"/>
    <w:rsid w:val="00712E39"/>
    <w:rsid w:val="00742EA2"/>
    <w:rsid w:val="00747DFD"/>
    <w:rsid w:val="0075373D"/>
    <w:rsid w:val="00775033"/>
    <w:rsid w:val="007851A8"/>
    <w:rsid w:val="00796DC5"/>
    <w:rsid w:val="00797384"/>
    <w:rsid w:val="007B3D5D"/>
    <w:rsid w:val="007B598A"/>
    <w:rsid w:val="007B7906"/>
    <w:rsid w:val="007C02F4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1521"/>
    <w:rsid w:val="008954EB"/>
    <w:rsid w:val="008B3592"/>
    <w:rsid w:val="008B6234"/>
    <w:rsid w:val="008E60CE"/>
    <w:rsid w:val="008E7960"/>
    <w:rsid w:val="008E796C"/>
    <w:rsid w:val="00901C82"/>
    <w:rsid w:val="00907E36"/>
    <w:rsid w:val="009326DF"/>
    <w:rsid w:val="00943B1A"/>
    <w:rsid w:val="009863BF"/>
    <w:rsid w:val="009900D2"/>
    <w:rsid w:val="009B2081"/>
    <w:rsid w:val="009C1CA5"/>
    <w:rsid w:val="009C72D0"/>
    <w:rsid w:val="009C77B9"/>
    <w:rsid w:val="009D4771"/>
    <w:rsid w:val="009F5A83"/>
    <w:rsid w:val="009F7739"/>
    <w:rsid w:val="00A02A02"/>
    <w:rsid w:val="00A074AB"/>
    <w:rsid w:val="00A27C9D"/>
    <w:rsid w:val="00A325AC"/>
    <w:rsid w:val="00A673A0"/>
    <w:rsid w:val="00A84DD2"/>
    <w:rsid w:val="00A94683"/>
    <w:rsid w:val="00AA247E"/>
    <w:rsid w:val="00AC16F5"/>
    <w:rsid w:val="00AE5344"/>
    <w:rsid w:val="00AE7168"/>
    <w:rsid w:val="00AF65BF"/>
    <w:rsid w:val="00AF6CFD"/>
    <w:rsid w:val="00B335A7"/>
    <w:rsid w:val="00B44061"/>
    <w:rsid w:val="00B532B8"/>
    <w:rsid w:val="00B704D0"/>
    <w:rsid w:val="00B7559E"/>
    <w:rsid w:val="00B86C15"/>
    <w:rsid w:val="00BA1BBE"/>
    <w:rsid w:val="00BB2BCF"/>
    <w:rsid w:val="00BB2E52"/>
    <w:rsid w:val="00BC5155"/>
    <w:rsid w:val="00BC56EC"/>
    <w:rsid w:val="00C07436"/>
    <w:rsid w:val="00C11BA5"/>
    <w:rsid w:val="00C17FD4"/>
    <w:rsid w:val="00C41FAD"/>
    <w:rsid w:val="00C45D25"/>
    <w:rsid w:val="00C475E2"/>
    <w:rsid w:val="00C47FE2"/>
    <w:rsid w:val="00C61A76"/>
    <w:rsid w:val="00C6434E"/>
    <w:rsid w:val="00C752E9"/>
    <w:rsid w:val="00C92DA5"/>
    <w:rsid w:val="00CB3BD8"/>
    <w:rsid w:val="00CC2FF9"/>
    <w:rsid w:val="00CE36DD"/>
    <w:rsid w:val="00CE7B0B"/>
    <w:rsid w:val="00CF46BB"/>
    <w:rsid w:val="00CF5D7D"/>
    <w:rsid w:val="00CF722C"/>
    <w:rsid w:val="00D068EA"/>
    <w:rsid w:val="00D13DC7"/>
    <w:rsid w:val="00D3143C"/>
    <w:rsid w:val="00D349D8"/>
    <w:rsid w:val="00D40C37"/>
    <w:rsid w:val="00D573D4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27ED8"/>
    <w:rsid w:val="00E304AB"/>
    <w:rsid w:val="00E6492C"/>
    <w:rsid w:val="00E71707"/>
    <w:rsid w:val="00E80C70"/>
    <w:rsid w:val="00E86A78"/>
    <w:rsid w:val="00E91EC9"/>
    <w:rsid w:val="00EA7DF9"/>
    <w:rsid w:val="00EE252F"/>
    <w:rsid w:val="00EE594A"/>
    <w:rsid w:val="00EE7B6D"/>
    <w:rsid w:val="00EF1E3F"/>
    <w:rsid w:val="00F1509B"/>
    <w:rsid w:val="00F16678"/>
    <w:rsid w:val="00F26F3B"/>
    <w:rsid w:val="00F569D2"/>
    <w:rsid w:val="00F62130"/>
    <w:rsid w:val="00F73933"/>
    <w:rsid w:val="00F812EF"/>
    <w:rsid w:val="00F819B8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B2E19-C6F7-4540-95A6-5983DB86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5</cp:revision>
  <cp:lastPrinted>2015-07-02T06:55:00Z</cp:lastPrinted>
  <dcterms:created xsi:type="dcterms:W3CDTF">2018-03-08T08:06:00Z</dcterms:created>
  <dcterms:modified xsi:type="dcterms:W3CDTF">2018-03-12T00:41:00Z</dcterms:modified>
</cp:coreProperties>
</file>